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1C" w:rsidRPr="0058134E" w:rsidRDefault="00623C1C" w:rsidP="00623C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</w:t>
      </w:r>
      <w:r w:rsidRPr="0058134E">
        <w:rPr>
          <w:rFonts w:ascii="Times New Roman" w:hAnsi="Times New Roman" w:cs="Times New Roman"/>
          <w:sz w:val="28"/>
          <w:szCs w:val="28"/>
        </w:rPr>
        <w:t>страция</w:t>
      </w:r>
    </w:p>
    <w:p w:rsidR="00623C1C" w:rsidRDefault="00623C1C" w:rsidP="00623C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134E"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 w:rsidRPr="0058134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3C1C" w:rsidRDefault="00623C1C" w:rsidP="00623C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 района Красноярского края</w:t>
      </w:r>
    </w:p>
    <w:p w:rsidR="00623C1C" w:rsidRDefault="00623C1C" w:rsidP="00623C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C1C" w:rsidRPr="00F37FDC" w:rsidRDefault="00623C1C" w:rsidP="00623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FD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3C1C" w:rsidRDefault="00623C1C" w:rsidP="00623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09.04.2018                                                                               № 17-П</w:t>
      </w:r>
    </w:p>
    <w:p w:rsidR="00623C1C" w:rsidRDefault="00623C1C" w:rsidP="00623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Сопка</w:t>
      </w:r>
    </w:p>
    <w:p w:rsidR="00623C1C" w:rsidRDefault="00623C1C" w:rsidP="00623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C1C" w:rsidRDefault="00623C1C" w:rsidP="00623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34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8134E">
        <w:rPr>
          <w:rFonts w:ascii="Times New Roman" w:hAnsi="Times New Roman" w:cs="Times New Roman"/>
          <w:b/>
          <w:sz w:val="28"/>
          <w:szCs w:val="28"/>
        </w:rPr>
        <w:t>Красносопкинского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от 11.01.2017</w:t>
      </w:r>
      <w:r w:rsidRPr="0058134E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 5</w:t>
      </w:r>
      <w:r w:rsidRPr="0058134E">
        <w:rPr>
          <w:rFonts w:ascii="Times New Roman" w:hAnsi="Times New Roman" w:cs="Times New Roman"/>
          <w:b/>
          <w:sz w:val="28"/>
          <w:szCs w:val="28"/>
        </w:rPr>
        <w:t>-П «О комиссии по соблюдению требований к служебному поведению муниципальных служащих и урегулированию конфликта интересов»</w:t>
      </w:r>
    </w:p>
    <w:p w:rsidR="00623C1C" w:rsidRDefault="00623C1C" w:rsidP="00623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C1C" w:rsidRDefault="00623C1C" w:rsidP="00623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года № 25-ФЗ «О муниципальной службе в Российской Федерации», Федеральным законом от 25.12.2008 г.№ 273-ФЗ «О противодействии коррупции», Указом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Назаровского района Красноярского края,</w:t>
      </w:r>
      <w:proofErr w:type="gramEnd"/>
    </w:p>
    <w:p w:rsidR="00623C1C" w:rsidRDefault="00623C1C" w:rsidP="00623C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1BC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3C1C" w:rsidRDefault="00623C1C" w:rsidP="00623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11.01.2017г.№ 5-П «О комиссии по соблюдению требований к служебному поведению муниципальных служащих и урегулированию  конфликта интересов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 следующие изменения:</w:t>
      </w:r>
    </w:p>
    <w:p w:rsidR="00623C1C" w:rsidRPr="00623C1C" w:rsidRDefault="00623C1C" w:rsidP="00623C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C1C">
        <w:rPr>
          <w:rFonts w:ascii="Times New Roman" w:hAnsi="Times New Roman" w:cs="Times New Roman"/>
          <w:sz w:val="28"/>
          <w:szCs w:val="28"/>
        </w:rPr>
        <w:t xml:space="preserve">В Приложения № 2 п.31  в подпункте «б» слова «государственному служащему» заменить на «муниципальному служащему» и «руководителя государственного органа» заменить «Главы </w:t>
      </w:r>
      <w:proofErr w:type="spellStart"/>
      <w:r w:rsidRPr="00623C1C"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 w:rsidRPr="00623C1C">
        <w:rPr>
          <w:rFonts w:ascii="Times New Roman" w:hAnsi="Times New Roman" w:cs="Times New Roman"/>
          <w:sz w:val="28"/>
          <w:szCs w:val="28"/>
        </w:rPr>
        <w:t xml:space="preserve"> сельсовета»</w:t>
      </w:r>
      <w:proofErr w:type="gramEnd"/>
    </w:p>
    <w:p w:rsidR="00623C1C" w:rsidRDefault="00623C1C" w:rsidP="00623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3C1C" w:rsidRDefault="00623C1C" w:rsidP="00623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постановление подлежит официальному опубликованию в местной газете «Околица»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623C1C" w:rsidRDefault="00623C1C" w:rsidP="00623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97" w:rsidRDefault="00623C1C" w:rsidP="00623C1C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А.В.Захарченко</w:t>
      </w:r>
      <w:proofErr w:type="spellEnd"/>
    </w:p>
    <w:sectPr w:rsidR="0049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7B"/>
    <w:rsid w:val="00495097"/>
    <w:rsid w:val="00623C1C"/>
    <w:rsid w:val="00C7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2018-04-10T03:22:00Z</dcterms:created>
  <dcterms:modified xsi:type="dcterms:W3CDTF">2018-04-10T03:22:00Z</dcterms:modified>
</cp:coreProperties>
</file>